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D7" w:rsidRPr="00200812" w:rsidRDefault="00200812">
      <w:pPr>
        <w:rPr>
          <w:b/>
          <w:sz w:val="40"/>
          <w:szCs w:val="40"/>
        </w:rPr>
      </w:pPr>
      <w:r w:rsidRPr="00200812">
        <w:rPr>
          <w:b/>
          <w:sz w:val="40"/>
          <w:szCs w:val="40"/>
        </w:rPr>
        <w:t xml:space="preserve">Rozvrh prezenčního studia FAI pro letní semestr 2014/2015 – počet </w:t>
      </w:r>
      <w:proofErr w:type="spellStart"/>
      <w:r w:rsidRPr="00200812">
        <w:rPr>
          <w:b/>
          <w:sz w:val="40"/>
          <w:szCs w:val="40"/>
        </w:rPr>
        <w:t>předzápisových</w:t>
      </w:r>
      <w:proofErr w:type="spellEnd"/>
      <w:r w:rsidRPr="00200812">
        <w:rPr>
          <w:b/>
          <w:sz w:val="40"/>
          <w:szCs w:val="40"/>
        </w:rPr>
        <w:t xml:space="preserve"> kroužků, jejich kapacita a zkratky v IS STAG</w:t>
      </w:r>
      <w:r w:rsidR="00A72AA6">
        <w:rPr>
          <w:b/>
          <w:sz w:val="40"/>
          <w:szCs w:val="40"/>
        </w:rPr>
        <w:t xml:space="preserve"> (k </w:t>
      </w:r>
      <w:proofErr w:type="gramStart"/>
      <w:r w:rsidR="00A72AA6">
        <w:rPr>
          <w:b/>
          <w:sz w:val="40"/>
          <w:szCs w:val="40"/>
        </w:rPr>
        <w:t>21.12.2014</w:t>
      </w:r>
      <w:proofErr w:type="gramEnd"/>
      <w:r w:rsidR="00A72AA6">
        <w:rPr>
          <w:b/>
          <w:sz w:val="40"/>
          <w:szCs w:val="40"/>
        </w:rPr>
        <w:t>)</w:t>
      </w:r>
    </w:p>
    <w:p w:rsidR="008B6907" w:rsidRPr="00200812" w:rsidRDefault="00C43734" w:rsidP="0020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00812">
        <w:rPr>
          <w:b/>
          <w:u w:val="single"/>
        </w:rPr>
        <w:t>Bakalářské studium</w:t>
      </w:r>
    </w:p>
    <w:p w:rsidR="00C43734" w:rsidRDefault="00C43734" w:rsidP="00200812">
      <w:pPr>
        <w:pStyle w:val="Odstavecseseznamem"/>
        <w:numPr>
          <w:ilvl w:val="0"/>
          <w:numId w:val="2"/>
        </w:numPr>
        <w:shd w:val="clear" w:color="auto" w:fill="A8D08D" w:themeFill="accent6" w:themeFillTint="99"/>
      </w:pPr>
      <w: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4389"/>
      </w:tblGrid>
      <w:tr w:rsidR="00C43734" w:rsidTr="00200812">
        <w:tc>
          <w:tcPr>
            <w:tcW w:w="846" w:type="dxa"/>
            <w:shd w:val="clear" w:color="auto" w:fill="FFFF00"/>
          </w:tcPr>
          <w:p w:rsidR="00C43734" w:rsidRPr="00200812" w:rsidRDefault="00C4373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Obor</w:t>
            </w:r>
          </w:p>
        </w:tc>
        <w:tc>
          <w:tcPr>
            <w:tcW w:w="1843" w:type="dxa"/>
            <w:shd w:val="clear" w:color="auto" w:fill="FFFF00"/>
          </w:tcPr>
          <w:p w:rsidR="00C43734" w:rsidRPr="00200812" w:rsidRDefault="00C43734" w:rsidP="00200812">
            <w:pPr>
              <w:jc w:val="center"/>
            </w:pPr>
            <w:r w:rsidRPr="00200812">
              <w:t xml:space="preserve">Počet </w:t>
            </w:r>
            <w:proofErr w:type="spellStart"/>
            <w:r w:rsidRPr="00200812">
              <w:t>předzápisových</w:t>
            </w:r>
            <w:proofErr w:type="spellEnd"/>
            <w:r w:rsidRPr="00200812">
              <w:t xml:space="preserve"> kroužků v IS STAG</w:t>
            </w:r>
          </w:p>
        </w:tc>
        <w:tc>
          <w:tcPr>
            <w:tcW w:w="1984" w:type="dxa"/>
            <w:shd w:val="clear" w:color="auto" w:fill="FFFF00"/>
          </w:tcPr>
          <w:p w:rsidR="00C4373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 xml:space="preserve">Kapacita </w:t>
            </w:r>
            <w:proofErr w:type="spellStart"/>
            <w:r w:rsidR="00EE5CD7" w:rsidRPr="00200812">
              <w:rPr>
                <w:b/>
              </w:rPr>
              <w:t>předzápi</w:t>
            </w:r>
            <w:r w:rsidRPr="00200812">
              <w:rPr>
                <w:b/>
              </w:rPr>
              <w:t>sového</w:t>
            </w:r>
            <w:proofErr w:type="spellEnd"/>
            <w:r w:rsidRPr="00200812">
              <w:rPr>
                <w:b/>
              </w:rPr>
              <w:t xml:space="preserve"> kroužku v IS STAG</w:t>
            </w:r>
          </w:p>
        </w:tc>
        <w:tc>
          <w:tcPr>
            <w:tcW w:w="4389" w:type="dxa"/>
            <w:shd w:val="clear" w:color="auto" w:fill="FFFF00"/>
          </w:tcPr>
          <w:p w:rsidR="00C43734" w:rsidRPr="00200812" w:rsidRDefault="00E13E04">
            <w:r w:rsidRPr="00200812">
              <w:t xml:space="preserve">Zkratky rozvrhovaných </w:t>
            </w:r>
            <w:proofErr w:type="spellStart"/>
            <w:r w:rsidRPr="00200812">
              <w:t>předzápisových</w:t>
            </w:r>
            <w:proofErr w:type="spellEnd"/>
            <w:r w:rsidRPr="00200812">
              <w:t xml:space="preserve"> kroužků v IS STAG</w:t>
            </w:r>
          </w:p>
        </w:tc>
      </w:tr>
      <w:tr w:rsidR="00E13E04" w:rsidTr="00200812">
        <w:tc>
          <w:tcPr>
            <w:tcW w:w="846" w:type="dxa"/>
            <w:shd w:val="clear" w:color="auto" w:fill="A8D08D" w:themeFill="accent6" w:themeFillTint="99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BTSM</w:t>
            </w:r>
          </w:p>
        </w:tc>
        <w:tc>
          <w:tcPr>
            <w:tcW w:w="1843" w:type="dxa"/>
            <w:shd w:val="clear" w:color="auto" w:fill="A8D08D" w:themeFill="accent6" w:themeFillTint="99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8D08D" w:themeFill="accent6" w:themeFillTint="99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4389" w:type="dxa"/>
            <w:shd w:val="clear" w:color="auto" w:fill="A8D08D" w:themeFill="accent6" w:themeFillTint="99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1B1X, 1B1Y, 1B2X, 1B2Y, 1B3X, 1B3Y, 1B4X, 1B4Y, 1B5X, 1B5Y</w:t>
            </w:r>
          </w:p>
        </w:tc>
      </w:tr>
      <w:tr w:rsidR="00E13E04" w:rsidTr="00200812">
        <w:tc>
          <w:tcPr>
            <w:tcW w:w="846" w:type="dxa"/>
            <w:shd w:val="clear" w:color="auto" w:fill="D9D9D9" w:themeFill="background1" w:themeFillShade="D9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IŘT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1I1X, 1I1Y, 1I2X, 1I2Y, 1I3X, 1I3Y, 1I4X, 1I4Y</w:t>
            </w:r>
          </w:p>
        </w:tc>
      </w:tr>
      <w:tr w:rsidR="00E13E04" w:rsidTr="00200812">
        <w:tc>
          <w:tcPr>
            <w:tcW w:w="846" w:type="dxa"/>
            <w:shd w:val="clear" w:color="auto" w:fill="A8D08D" w:themeFill="accent6" w:themeFillTint="99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ITA</w:t>
            </w:r>
          </w:p>
        </w:tc>
        <w:tc>
          <w:tcPr>
            <w:tcW w:w="1843" w:type="dxa"/>
            <w:shd w:val="clear" w:color="auto" w:fill="A8D08D" w:themeFill="accent6" w:themeFillTint="99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8D08D" w:themeFill="accent6" w:themeFillTint="99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12</w:t>
            </w:r>
          </w:p>
        </w:tc>
        <w:tc>
          <w:tcPr>
            <w:tcW w:w="4389" w:type="dxa"/>
            <w:shd w:val="clear" w:color="auto" w:fill="A8D08D" w:themeFill="accent6" w:themeFillTint="99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1A1X, 1A1Y, 1A2Z, 1A2X, 1A2Y, 1A2Z</w:t>
            </w:r>
          </w:p>
        </w:tc>
      </w:tr>
    </w:tbl>
    <w:p w:rsidR="00E13E04" w:rsidRDefault="00E13E04" w:rsidP="00E13E04">
      <w:pPr>
        <w:pStyle w:val="Odstavecseseznamem"/>
      </w:pPr>
    </w:p>
    <w:p w:rsidR="00E13E04" w:rsidRDefault="00E13E04" w:rsidP="00200812">
      <w:pPr>
        <w:pStyle w:val="Odstavecseseznamem"/>
        <w:numPr>
          <w:ilvl w:val="0"/>
          <w:numId w:val="2"/>
        </w:numPr>
        <w:shd w:val="clear" w:color="auto" w:fill="F7CAAC" w:themeFill="accent2" w:themeFillTint="66"/>
      </w:pPr>
      <w: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4389"/>
      </w:tblGrid>
      <w:tr w:rsidR="00E13E04" w:rsidTr="00200812">
        <w:tc>
          <w:tcPr>
            <w:tcW w:w="846" w:type="dxa"/>
            <w:shd w:val="clear" w:color="auto" w:fill="FFFF00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Obor</w:t>
            </w:r>
          </w:p>
        </w:tc>
        <w:tc>
          <w:tcPr>
            <w:tcW w:w="1843" w:type="dxa"/>
            <w:shd w:val="clear" w:color="auto" w:fill="FFFF00"/>
          </w:tcPr>
          <w:p w:rsidR="00E13E04" w:rsidRDefault="00E13E04" w:rsidP="00200812">
            <w:pPr>
              <w:jc w:val="center"/>
            </w:pPr>
            <w:r>
              <w:t xml:space="preserve">Počet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  <w:tc>
          <w:tcPr>
            <w:tcW w:w="1984" w:type="dxa"/>
            <w:shd w:val="clear" w:color="auto" w:fill="FFFF00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 xml:space="preserve">Kapacita </w:t>
            </w:r>
            <w:proofErr w:type="spellStart"/>
            <w:r w:rsidR="00EE5CD7" w:rsidRPr="00200812">
              <w:rPr>
                <w:b/>
              </w:rPr>
              <w:t>předzápi</w:t>
            </w:r>
            <w:r w:rsidRPr="00200812">
              <w:rPr>
                <w:b/>
              </w:rPr>
              <w:t>sového</w:t>
            </w:r>
            <w:proofErr w:type="spellEnd"/>
            <w:r w:rsidRPr="00200812">
              <w:rPr>
                <w:b/>
              </w:rPr>
              <w:t xml:space="preserve"> kroužku v IS STAG</w:t>
            </w:r>
          </w:p>
        </w:tc>
        <w:tc>
          <w:tcPr>
            <w:tcW w:w="4389" w:type="dxa"/>
            <w:shd w:val="clear" w:color="auto" w:fill="FFFF00"/>
          </w:tcPr>
          <w:p w:rsidR="00E13E04" w:rsidRDefault="00E13E04" w:rsidP="003C52F1">
            <w:r>
              <w:t xml:space="preserve">Zkratky rozvrhovaných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</w:tr>
      <w:tr w:rsidR="00E13E04" w:rsidTr="00200812">
        <w:tc>
          <w:tcPr>
            <w:tcW w:w="846" w:type="dxa"/>
            <w:shd w:val="clear" w:color="auto" w:fill="F7CAAC" w:themeFill="accent2" w:themeFillTint="66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BTSM</w:t>
            </w:r>
          </w:p>
        </w:tc>
        <w:tc>
          <w:tcPr>
            <w:tcW w:w="1843" w:type="dxa"/>
            <w:shd w:val="clear" w:color="auto" w:fill="F7CAAC" w:themeFill="accent2" w:themeFillTint="66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F7CAAC" w:themeFill="accent2" w:themeFillTint="66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12</w:t>
            </w:r>
          </w:p>
        </w:tc>
        <w:tc>
          <w:tcPr>
            <w:tcW w:w="4389" w:type="dxa"/>
            <w:shd w:val="clear" w:color="auto" w:fill="F7CAAC" w:themeFill="accent2" w:themeFillTint="66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2B1X, 2B1Y, 2B2X, 2B2Y, 2B3X, 2B3Y</w:t>
            </w:r>
          </w:p>
        </w:tc>
      </w:tr>
      <w:tr w:rsidR="00E13E04" w:rsidTr="00200812">
        <w:tc>
          <w:tcPr>
            <w:tcW w:w="846" w:type="dxa"/>
            <w:shd w:val="clear" w:color="auto" w:fill="D9D9D9" w:themeFill="background1" w:themeFillShade="D9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IŘT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9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2I1X, 2I1Y, 2I2X, 2I2Y</w:t>
            </w:r>
          </w:p>
        </w:tc>
      </w:tr>
      <w:tr w:rsidR="00E13E04" w:rsidTr="00200812">
        <w:tc>
          <w:tcPr>
            <w:tcW w:w="846" w:type="dxa"/>
            <w:shd w:val="clear" w:color="auto" w:fill="F7CAAC" w:themeFill="accent2" w:themeFillTint="66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ITA</w:t>
            </w:r>
          </w:p>
        </w:tc>
        <w:tc>
          <w:tcPr>
            <w:tcW w:w="1843" w:type="dxa"/>
            <w:shd w:val="clear" w:color="auto" w:fill="F7CAAC" w:themeFill="accent2" w:themeFillTint="66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F7CAAC" w:themeFill="accent2" w:themeFillTint="66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11</w:t>
            </w:r>
          </w:p>
        </w:tc>
        <w:tc>
          <w:tcPr>
            <w:tcW w:w="4389" w:type="dxa"/>
            <w:shd w:val="clear" w:color="auto" w:fill="F7CAAC" w:themeFill="accent2" w:themeFillTint="66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2A1X, 2A1Y, 2A2Z, 2A2X, 2A2Y, 2A2Z</w:t>
            </w:r>
          </w:p>
        </w:tc>
      </w:tr>
    </w:tbl>
    <w:p w:rsidR="00C43734" w:rsidRDefault="00C43734"/>
    <w:p w:rsidR="00E13E04" w:rsidRDefault="00E13E04" w:rsidP="00200812">
      <w:pPr>
        <w:pStyle w:val="Odstavecseseznamem"/>
        <w:numPr>
          <w:ilvl w:val="0"/>
          <w:numId w:val="2"/>
        </w:numPr>
        <w:shd w:val="clear" w:color="auto" w:fill="8EAADB" w:themeFill="accent5" w:themeFillTint="99"/>
      </w:pPr>
      <w: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4389"/>
      </w:tblGrid>
      <w:tr w:rsidR="00E13E04" w:rsidTr="00200812">
        <w:tc>
          <w:tcPr>
            <w:tcW w:w="846" w:type="dxa"/>
            <w:shd w:val="clear" w:color="auto" w:fill="FFFF00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Obor</w:t>
            </w:r>
          </w:p>
        </w:tc>
        <w:tc>
          <w:tcPr>
            <w:tcW w:w="1843" w:type="dxa"/>
            <w:shd w:val="clear" w:color="auto" w:fill="FFFF00"/>
          </w:tcPr>
          <w:p w:rsidR="00E13E04" w:rsidRDefault="00E13E04" w:rsidP="00200812">
            <w:pPr>
              <w:jc w:val="center"/>
            </w:pPr>
            <w:r>
              <w:t xml:space="preserve">Počet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  <w:tc>
          <w:tcPr>
            <w:tcW w:w="1984" w:type="dxa"/>
            <w:shd w:val="clear" w:color="auto" w:fill="FFFF00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 xml:space="preserve">Kapacita </w:t>
            </w:r>
            <w:proofErr w:type="spellStart"/>
            <w:r w:rsidR="00EE5CD7" w:rsidRPr="00200812">
              <w:rPr>
                <w:b/>
              </w:rPr>
              <w:t>předzápi</w:t>
            </w:r>
            <w:r w:rsidRPr="00200812">
              <w:rPr>
                <w:b/>
              </w:rPr>
              <w:t>sového</w:t>
            </w:r>
            <w:proofErr w:type="spellEnd"/>
            <w:r w:rsidRPr="00200812">
              <w:rPr>
                <w:b/>
              </w:rPr>
              <w:t xml:space="preserve"> kroužku v IS STAG</w:t>
            </w:r>
          </w:p>
        </w:tc>
        <w:tc>
          <w:tcPr>
            <w:tcW w:w="4389" w:type="dxa"/>
            <w:shd w:val="clear" w:color="auto" w:fill="FFFF00"/>
          </w:tcPr>
          <w:p w:rsidR="00E13E04" w:rsidRDefault="00E13E04" w:rsidP="003C52F1">
            <w:r>
              <w:t xml:space="preserve">Zkratky rozvrhovaných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</w:tr>
      <w:tr w:rsidR="00E13E04" w:rsidTr="00200812">
        <w:tc>
          <w:tcPr>
            <w:tcW w:w="846" w:type="dxa"/>
            <w:shd w:val="clear" w:color="auto" w:fill="8EAADB" w:themeFill="accent5" w:themeFillTint="99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BTSM</w:t>
            </w:r>
          </w:p>
        </w:tc>
        <w:tc>
          <w:tcPr>
            <w:tcW w:w="1843" w:type="dxa"/>
            <w:shd w:val="clear" w:color="auto" w:fill="8EAADB" w:themeFill="accent5" w:themeFillTint="99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8EAADB" w:themeFill="accent5" w:themeFillTint="99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12</w:t>
            </w:r>
          </w:p>
        </w:tc>
        <w:tc>
          <w:tcPr>
            <w:tcW w:w="4389" w:type="dxa"/>
            <w:shd w:val="clear" w:color="auto" w:fill="8EAADB" w:themeFill="accent5" w:themeFillTint="99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3B1X, 3B1Y, 3B2X, 3B2Y, 3B3X, 3B3Y</w:t>
            </w:r>
          </w:p>
        </w:tc>
      </w:tr>
      <w:tr w:rsidR="00E13E04" w:rsidTr="00200812">
        <w:tc>
          <w:tcPr>
            <w:tcW w:w="846" w:type="dxa"/>
            <w:shd w:val="clear" w:color="auto" w:fill="D9D9D9" w:themeFill="background1" w:themeFillShade="D9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IŘT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12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3I1X, 3I1Y, 3I2X, 3I2Y, 3I3X</w:t>
            </w:r>
          </w:p>
        </w:tc>
      </w:tr>
      <w:tr w:rsidR="00E13E04" w:rsidTr="00200812">
        <w:tc>
          <w:tcPr>
            <w:tcW w:w="846" w:type="dxa"/>
            <w:shd w:val="clear" w:color="auto" w:fill="8EAADB" w:themeFill="accent5" w:themeFillTint="99"/>
          </w:tcPr>
          <w:p w:rsidR="00E13E04" w:rsidRPr="00200812" w:rsidRDefault="00E13E04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ITA</w:t>
            </w:r>
          </w:p>
        </w:tc>
        <w:tc>
          <w:tcPr>
            <w:tcW w:w="1843" w:type="dxa"/>
            <w:shd w:val="clear" w:color="auto" w:fill="8EAADB" w:themeFill="accent5" w:themeFillTint="99"/>
            <w:vAlign w:val="bottom"/>
          </w:tcPr>
          <w:p w:rsidR="00E13E04" w:rsidRDefault="00E13E04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8EAADB" w:themeFill="accent5" w:themeFillTint="99"/>
            <w:vAlign w:val="bottom"/>
          </w:tcPr>
          <w:p w:rsidR="00E13E04" w:rsidRPr="00200812" w:rsidRDefault="00E13E04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11</w:t>
            </w:r>
          </w:p>
        </w:tc>
        <w:tc>
          <w:tcPr>
            <w:tcW w:w="4389" w:type="dxa"/>
            <w:shd w:val="clear" w:color="auto" w:fill="8EAADB" w:themeFill="accent5" w:themeFillTint="99"/>
            <w:vAlign w:val="bottom"/>
          </w:tcPr>
          <w:p w:rsidR="00E13E04" w:rsidRDefault="00E13E04" w:rsidP="00E13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3A1X, 3A1Y, 3A2Z, 3A2X, 3A2Y, 3A2Z</w:t>
            </w:r>
          </w:p>
        </w:tc>
      </w:tr>
    </w:tbl>
    <w:p w:rsidR="00E13E04" w:rsidRDefault="00E13E04" w:rsidP="00E13E04"/>
    <w:p w:rsidR="00E13E04" w:rsidRPr="00200812" w:rsidRDefault="00E13E04" w:rsidP="0020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00812">
        <w:rPr>
          <w:b/>
          <w:u w:val="single"/>
        </w:rPr>
        <w:t>Magisterské studium</w:t>
      </w:r>
    </w:p>
    <w:p w:rsidR="00E13E04" w:rsidRDefault="00EE5CD7" w:rsidP="00200812">
      <w:pPr>
        <w:pStyle w:val="Odstavecseseznamem"/>
        <w:numPr>
          <w:ilvl w:val="0"/>
          <w:numId w:val="5"/>
        </w:numPr>
        <w:shd w:val="clear" w:color="auto" w:fill="F789E2"/>
      </w:pPr>
      <w:r>
        <w:t xml:space="preserve">ročník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EE5CD7" w:rsidTr="00200812">
        <w:tc>
          <w:tcPr>
            <w:tcW w:w="1129" w:type="dxa"/>
            <w:shd w:val="clear" w:color="auto" w:fill="FFFF00"/>
          </w:tcPr>
          <w:p w:rsidR="00EE5CD7" w:rsidRPr="00200812" w:rsidRDefault="00EE5CD7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Obor</w:t>
            </w:r>
          </w:p>
        </w:tc>
        <w:tc>
          <w:tcPr>
            <w:tcW w:w="1843" w:type="dxa"/>
            <w:shd w:val="clear" w:color="auto" w:fill="FFFF00"/>
          </w:tcPr>
          <w:p w:rsidR="00EE5CD7" w:rsidRDefault="00EE5CD7" w:rsidP="00200812">
            <w:pPr>
              <w:jc w:val="center"/>
            </w:pPr>
            <w:r>
              <w:t xml:space="preserve">Počet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  <w:tc>
          <w:tcPr>
            <w:tcW w:w="1985" w:type="dxa"/>
            <w:shd w:val="clear" w:color="auto" w:fill="FFFF00"/>
          </w:tcPr>
          <w:p w:rsidR="00EE5CD7" w:rsidRPr="00200812" w:rsidRDefault="00EE5CD7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 xml:space="preserve">Kapacita </w:t>
            </w:r>
            <w:proofErr w:type="spellStart"/>
            <w:r w:rsidRPr="00200812">
              <w:rPr>
                <w:b/>
              </w:rPr>
              <w:t>předzápisového</w:t>
            </w:r>
            <w:proofErr w:type="spellEnd"/>
            <w:r w:rsidRPr="00200812">
              <w:rPr>
                <w:b/>
              </w:rPr>
              <w:t xml:space="preserve"> kroužku v IS STAG</w:t>
            </w:r>
          </w:p>
        </w:tc>
        <w:tc>
          <w:tcPr>
            <w:tcW w:w="4105" w:type="dxa"/>
            <w:shd w:val="clear" w:color="auto" w:fill="FFFF00"/>
          </w:tcPr>
          <w:p w:rsidR="00EE5CD7" w:rsidRDefault="00EE5CD7" w:rsidP="003C52F1">
            <w:r>
              <w:t xml:space="preserve">Zkratky rozvrhovaných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</w:tr>
      <w:tr w:rsidR="00EE5CD7" w:rsidTr="00200812">
        <w:tc>
          <w:tcPr>
            <w:tcW w:w="1129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IT</w:t>
            </w:r>
          </w:p>
        </w:tc>
        <w:tc>
          <w:tcPr>
            <w:tcW w:w="1843" w:type="dxa"/>
            <w:shd w:val="clear" w:color="auto" w:fill="F789E2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9</w:t>
            </w:r>
          </w:p>
        </w:tc>
        <w:tc>
          <w:tcPr>
            <w:tcW w:w="4105" w:type="dxa"/>
            <w:shd w:val="clear" w:color="auto" w:fill="F789E2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4IX, 4I1Y</w:t>
            </w:r>
          </w:p>
        </w:tc>
      </w:tr>
      <w:tr w:rsidR="00EE5CD7" w:rsidTr="00200812">
        <w:tc>
          <w:tcPr>
            <w:tcW w:w="1129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AŘI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bottom"/>
          </w:tcPr>
          <w:p w:rsidR="00EE5CD7" w:rsidRDefault="002A1466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4A1X</w:t>
            </w:r>
          </w:p>
        </w:tc>
      </w:tr>
      <w:tr w:rsidR="00EE5CD7" w:rsidTr="00200812">
        <w:tc>
          <w:tcPr>
            <w:tcW w:w="1129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BTSM-M</w:t>
            </w:r>
          </w:p>
        </w:tc>
        <w:tc>
          <w:tcPr>
            <w:tcW w:w="1843" w:type="dxa"/>
            <w:shd w:val="clear" w:color="auto" w:fill="F789E2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4105" w:type="dxa"/>
            <w:shd w:val="clear" w:color="auto" w:fill="F789E2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4M1X, 4M1Y, 4M2X, 4M2Y</w:t>
            </w:r>
          </w:p>
        </w:tc>
      </w:tr>
      <w:tr w:rsidR="00EE5CD7" w:rsidTr="00200812">
        <w:tc>
          <w:tcPr>
            <w:tcW w:w="1129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BTSM-T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4T1X, 4T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1Y</w:t>
            </w:r>
          </w:p>
        </w:tc>
      </w:tr>
      <w:tr w:rsidR="00EE5CD7" w:rsidTr="00200812">
        <w:tc>
          <w:tcPr>
            <w:tcW w:w="1129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PKS</w:t>
            </w:r>
          </w:p>
        </w:tc>
        <w:tc>
          <w:tcPr>
            <w:tcW w:w="1843" w:type="dxa"/>
            <w:shd w:val="clear" w:color="auto" w:fill="F789E2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4105" w:type="dxa"/>
            <w:shd w:val="clear" w:color="auto" w:fill="F789E2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4P1X</w:t>
            </w:r>
          </w:p>
        </w:tc>
      </w:tr>
      <w:tr w:rsidR="00EE5CD7" w:rsidTr="00200812">
        <w:tc>
          <w:tcPr>
            <w:tcW w:w="1129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ISB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12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4S1X</w:t>
            </w:r>
          </w:p>
        </w:tc>
      </w:tr>
      <w:tr w:rsidR="00EE5CD7" w:rsidTr="00200812">
        <w:tc>
          <w:tcPr>
            <w:tcW w:w="1129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UI</w:t>
            </w:r>
          </w:p>
        </w:tc>
        <w:tc>
          <w:tcPr>
            <w:tcW w:w="1843" w:type="dxa"/>
            <w:shd w:val="clear" w:color="auto" w:fill="F789E2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F789E2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11</w:t>
            </w:r>
          </w:p>
        </w:tc>
        <w:tc>
          <w:tcPr>
            <w:tcW w:w="4105" w:type="dxa"/>
            <w:shd w:val="clear" w:color="auto" w:fill="F789E2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4U1X, 4U1Y</w:t>
            </w:r>
          </w:p>
        </w:tc>
      </w:tr>
    </w:tbl>
    <w:p w:rsidR="00EE5CD7" w:rsidRDefault="00EE5CD7" w:rsidP="00EE5CD7"/>
    <w:p w:rsidR="00EE5CD7" w:rsidRDefault="00EE5CD7" w:rsidP="0038235D">
      <w:pPr>
        <w:pStyle w:val="Odstavecseseznamem"/>
        <w:numPr>
          <w:ilvl w:val="0"/>
          <w:numId w:val="5"/>
        </w:numPr>
        <w:shd w:val="clear" w:color="auto" w:fill="B3E9EF"/>
      </w:pPr>
      <w:r>
        <w:t xml:space="preserve">ročník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4105"/>
      </w:tblGrid>
      <w:tr w:rsidR="00EE5CD7" w:rsidTr="00200812">
        <w:tc>
          <w:tcPr>
            <w:tcW w:w="1129" w:type="dxa"/>
            <w:shd w:val="clear" w:color="auto" w:fill="FFFF00"/>
          </w:tcPr>
          <w:p w:rsidR="00EE5CD7" w:rsidRPr="00200812" w:rsidRDefault="00EE5CD7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Obor</w:t>
            </w:r>
          </w:p>
        </w:tc>
        <w:tc>
          <w:tcPr>
            <w:tcW w:w="1843" w:type="dxa"/>
            <w:shd w:val="clear" w:color="auto" w:fill="FFFF00"/>
          </w:tcPr>
          <w:p w:rsidR="00EE5CD7" w:rsidRDefault="00EE5CD7" w:rsidP="00200812">
            <w:pPr>
              <w:jc w:val="center"/>
            </w:pPr>
            <w:r>
              <w:t xml:space="preserve">Počet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  <w:tc>
          <w:tcPr>
            <w:tcW w:w="1985" w:type="dxa"/>
            <w:shd w:val="clear" w:color="auto" w:fill="FFFF00"/>
          </w:tcPr>
          <w:p w:rsidR="00EE5CD7" w:rsidRPr="00200812" w:rsidRDefault="00EE5CD7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 xml:space="preserve">Kapacita </w:t>
            </w:r>
            <w:proofErr w:type="spellStart"/>
            <w:r w:rsidRPr="00200812">
              <w:rPr>
                <w:b/>
              </w:rPr>
              <w:t>předzápisového</w:t>
            </w:r>
            <w:proofErr w:type="spellEnd"/>
            <w:r w:rsidRPr="00200812">
              <w:rPr>
                <w:b/>
              </w:rPr>
              <w:t xml:space="preserve"> kroužku v IS STAG</w:t>
            </w:r>
          </w:p>
        </w:tc>
        <w:tc>
          <w:tcPr>
            <w:tcW w:w="4105" w:type="dxa"/>
            <w:shd w:val="clear" w:color="auto" w:fill="FFFF00"/>
          </w:tcPr>
          <w:p w:rsidR="00EE5CD7" w:rsidRDefault="00EE5CD7" w:rsidP="003C52F1">
            <w:r>
              <w:t xml:space="preserve">Zkratky rozvrhovaných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</w:tr>
      <w:tr w:rsidR="00EE5CD7" w:rsidTr="0038235D">
        <w:tc>
          <w:tcPr>
            <w:tcW w:w="1129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IT</w:t>
            </w:r>
          </w:p>
        </w:tc>
        <w:tc>
          <w:tcPr>
            <w:tcW w:w="1843" w:type="dxa"/>
            <w:shd w:val="clear" w:color="auto" w:fill="B3E9EF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12</w:t>
            </w:r>
          </w:p>
        </w:tc>
        <w:tc>
          <w:tcPr>
            <w:tcW w:w="4105" w:type="dxa"/>
            <w:shd w:val="clear" w:color="auto" w:fill="B3E9EF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5I1X</w:t>
            </w:r>
          </w:p>
        </w:tc>
      </w:tr>
      <w:tr w:rsidR="00EE5CD7" w:rsidTr="00200812">
        <w:tc>
          <w:tcPr>
            <w:tcW w:w="1129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AŘI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7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5A1X</w:t>
            </w:r>
          </w:p>
        </w:tc>
      </w:tr>
      <w:tr w:rsidR="00EE5CD7" w:rsidTr="0038235D">
        <w:tc>
          <w:tcPr>
            <w:tcW w:w="1129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BTSM-M</w:t>
            </w:r>
          </w:p>
        </w:tc>
        <w:tc>
          <w:tcPr>
            <w:tcW w:w="1843" w:type="dxa"/>
            <w:shd w:val="clear" w:color="auto" w:fill="B3E9EF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9</w:t>
            </w:r>
          </w:p>
        </w:tc>
        <w:tc>
          <w:tcPr>
            <w:tcW w:w="4105" w:type="dxa"/>
            <w:shd w:val="clear" w:color="auto" w:fill="B3E9EF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5M1X, 5M1Y, 5M2X, 5M2Y</w:t>
            </w:r>
          </w:p>
        </w:tc>
      </w:tr>
      <w:tr w:rsidR="00EE5CD7" w:rsidTr="00200812">
        <w:tc>
          <w:tcPr>
            <w:tcW w:w="1129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BTSM-T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7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5T1X, 5T1Y</w:t>
            </w:r>
          </w:p>
        </w:tc>
      </w:tr>
      <w:tr w:rsidR="00EE5CD7" w:rsidTr="0038235D">
        <w:tc>
          <w:tcPr>
            <w:tcW w:w="1129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PKS</w:t>
            </w:r>
          </w:p>
        </w:tc>
        <w:tc>
          <w:tcPr>
            <w:tcW w:w="1843" w:type="dxa"/>
            <w:shd w:val="clear" w:color="auto" w:fill="B3E9EF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10</w:t>
            </w:r>
          </w:p>
        </w:tc>
        <w:tc>
          <w:tcPr>
            <w:tcW w:w="4105" w:type="dxa"/>
            <w:shd w:val="clear" w:color="auto" w:fill="B3E9EF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5P1X, 5P1Y</w:t>
            </w:r>
          </w:p>
        </w:tc>
      </w:tr>
      <w:tr w:rsidR="00EE5CD7" w:rsidTr="00200812">
        <w:tc>
          <w:tcPr>
            <w:tcW w:w="1129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ISB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9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5S1X</w:t>
            </w:r>
          </w:p>
        </w:tc>
      </w:tr>
      <w:tr w:rsidR="00EE5CD7" w:rsidTr="0038235D">
        <w:tc>
          <w:tcPr>
            <w:tcW w:w="1129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812">
              <w:rPr>
                <w:rFonts w:ascii="Calibri" w:hAnsi="Calibri"/>
                <w:b/>
                <w:color w:val="000000"/>
              </w:rPr>
              <w:t>UI</w:t>
            </w:r>
          </w:p>
        </w:tc>
        <w:tc>
          <w:tcPr>
            <w:tcW w:w="1843" w:type="dxa"/>
            <w:shd w:val="clear" w:color="auto" w:fill="B3E9EF"/>
            <w:vAlign w:val="bottom"/>
          </w:tcPr>
          <w:p w:rsidR="00EE5CD7" w:rsidRDefault="00EE5CD7" w:rsidP="00200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B3E9EF"/>
            <w:vAlign w:val="bottom"/>
          </w:tcPr>
          <w:p w:rsidR="00EE5CD7" w:rsidRPr="00200812" w:rsidRDefault="00EE5CD7" w:rsidP="00200812">
            <w:pPr>
              <w:jc w:val="center"/>
              <w:rPr>
                <w:rFonts w:ascii="Calibri" w:hAnsi="Calibri"/>
                <w:b/>
              </w:rPr>
            </w:pPr>
            <w:r w:rsidRPr="00200812">
              <w:rPr>
                <w:rFonts w:ascii="Calibri" w:hAnsi="Calibri"/>
                <w:b/>
              </w:rPr>
              <w:t>10</w:t>
            </w:r>
          </w:p>
        </w:tc>
        <w:tc>
          <w:tcPr>
            <w:tcW w:w="4105" w:type="dxa"/>
            <w:shd w:val="clear" w:color="auto" w:fill="B3E9EF"/>
            <w:vAlign w:val="bottom"/>
          </w:tcPr>
          <w:p w:rsidR="00EE5CD7" w:rsidRDefault="00EE5CD7" w:rsidP="00EE5C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5U1X</w:t>
            </w:r>
          </w:p>
        </w:tc>
      </w:tr>
      <w:tr w:rsidR="00EE5CD7" w:rsidTr="00200812">
        <w:tc>
          <w:tcPr>
            <w:tcW w:w="1129" w:type="dxa"/>
            <w:shd w:val="clear" w:color="auto" w:fill="FFFF00"/>
          </w:tcPr>
          <w:p w:rsidR="00EE5CD7" w:rsidRPr="00200812" w:rsidRDefault="00EE5CD7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>Obor</w:t>
            </w:r>
          </w:p>
        </w:tc>
        <w:tc>
          <w:tcPr>
            <w:tcW w:w="1843" w:type="dxa"/>
            <w:shd w:val="clear" w:color="auto" w:fill="FFFF00"/>
          </w:tcPr>
          <w:p w:rsidR="00EE5CD7" w:rsidRDefault="00EE5CD7" w:rsidP="00200812">
            <w:pPr>
              <w:jc w:val="center"/>
            </w:pPr>
            <w:r>
              <w:t xml:space="preserve">Počet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  <w:tc>
          <w:tcPr>
            <w:tcW w:w="1985" w:type="dxa"/>
            <w:shd w:val="clear" w:color="auto" w:fill="FFFF00"/>
          </w:tcPr>
          <w:p w:rsidR="00EE5CD7" w:rsidRPr="00200812" w:rsidRDefault="00EE5CD7" w:rsidP="00200812">
            <w:pPr>
              <w:jc w:val="center"/>
              <w:rPr>
                <w:b/>
              </w:rPr>
            </w:pPr>
            <w:r w:rsidRPr="00200812">
              <w:rPr>
                <w:b/>
              </w:rPr>
              <w:t xml:space="preserve">Kapacita </w:t>
            </w:r>
            <w:proofErr w:type="spellStart"/>
            <w:r w:rsidRPr="00200812">
              <w:rPr>
                <w:b/>
              </w:rPr>
              <w:t>předzápisového</w:t>
            </w:r>
            <w:proofErr w:type="spellEnd"/>
            <w:r w:rsidRPr="00200812">
              <w:rPr>
                <w:b/>
              </w:rPr>
              <w:t xml:space="preserve"> kroužku v IS STAG</w:t>
            </w:r>
          </w:p>
        </w:tc>
        <w:tc>
          <w:tcPr>
            <w:tcW w:w="4105" w:type="dxa"/>
            <w:shd w:val="clear" w:color="auto" w:fill="FFFF00"/>
          </w:tcPr>
          <w:p w:rsidR="00EE5CD7" w:rsidRDefault="00EE5CD7" w:rsidP="00EE5CD7">
            <w:r>
              <w:t xml:space="preserve">Zkratky rozvrhovaných </w:t>
            </w:r>
            <w:proofErr w:type="spellStart"/>
            <w:r>
              <w:t>předzápisových</w:t>
            </w:r>
            <w:proofErr w:type="spellEnd"/>
            <w:r>
              <w:t xml:space="preserve"> kroužků v IS STAG</w:t>
            </w:r>
          </w:p>
        </w:tc>
      </w:tr>
    </w:tbl>
    <w:p w:rsidR="00EE5CD7" w:rsidRDefault="00EE5CD7" w:rsidP="00EE5CD7"/>
    <w:sectPr w:rsidR="00EE5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F7" w:rsidRDefault="00DC06F7" w:rsidP="00200812">
      <w:pPr>
        <w:spacing w:after="0" w:line="240" w:lineRule="auto"/>
      </w:pPr>
      <w:r>
        <w:separator/>
      </w:r>
    </w:p>
  </w:endnote>
  <w:endnote w:type="continuationSeparator" w:id="0">
    <w:p w:rsidR="00DC06F7" w:rsidRDefault="00DC06F7" w:rsidP="002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935127"/>
      <w:docPartObj>
        <w:docPartGallery w:val="Page Numbers (Bottom of Page)"/>
        <w:docPartUnique/>
      </w:docPartObj>
    </w:sdtPr>
    <w:sdtEndPr/>
    <w:sdtContent>
      <w:p w:rsidR="00200812" w:rsidRDefault="002008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466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00812" w:rsidRDefault="002008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F7" w:rsidRDefault="00DC06F7" w:rsidP="00200812">
      <w:pPr>
        <w:spacing w:after="0" w:line="240" w:lineRule="auto"/>
      </w:pPr>
      <w:r>
        <w:separator/>
      </w:r>
    </w:p>
  </w:footnote>
  <w:footnote w:type="continuationSeparator" w:id="0">
    <w:p w:rsidR="00DC06F7" w:rsidRDefault="00DC06F7" w:rsidP="0020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3DCD"/>
    <w:multiLevelType w:val="hybridMultilevel"/>
    <w:tmpl w:val="F0B6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37F4"/>
    <w:multiLevelType w:val="hybridMultilevel"/>
    <w:tmpl w:val="BB706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F7A59"/>
    <w:multiLevelType w:val="hybridMultilevel"/>
    <w:tmpl w:val="F0B6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5802"/>
    <w:multiLevelType w:val="hybridMultilevel"/>
    <w:tmpl w:val="9FE8F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504C"/>
    <w:multiLevelType w:val="hybridMultilevel"/>
    <w:tmpl w:val="F0B6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35B18"/>
    <w:multiLevelType w:val="hybridMultilevel"/>
    <w:tmpl w:val="BB706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A8"/>
    <w:rsid w:val="00012AD6"/>
    <w:rsid w:val="00057F88"/>
    <w:rsid w:val="000A3966"/>
    <w:rsid w:val="000C09E8"/>
    <w:rsid w:val="000E4A95"/>
    <w:rsid w:val="0011420D"/>
    <w:rsid w:val="00116493"/>
    <w:rsid w:val="00126C35"/>
    <w:rsid w:val="00135C9B"/>
    <w:rsid w:val="001512AE"/>
    <w:rsid w:val="001877D5"/>
    <w:rsid w:val="00200812"/>
    <w:rsid w:val="00213898"/>
    <w:rsid w:val="002A1466"/>
    <w:rsid w:val="002C01F7"/>
    <w:rsid w:val="002F39A5"/>
    <w:rsid w:val="00302D16"/>
    <w:rsid w:val="00307141"/>
    <w:rsid w:val="00361DFE"/>
    <w:rsid w:val="003817D2"/>
    <w:rsid w:val="0038235D"/>
    <w:rsid w:val="004F6D75"/>
    <w:rsid w:val="0054358F"/>
    <w:rsid w:val="00553AA8"/>
    <w:rsid w:val="00571672"/>
    <w:rsid w:val="00587A32"/>
    <w:rsid w:val="005D65EB"/>
    <w:rsid w:val="005E72EE"/>
    <w:rsid w:val="00661295"/>
    <w:rsid w:val="006717BA"/>
    <w:rsid w:val="006802AC"/>
    <w:rsid w:val="0069006B"/>
    <w:rsid w:val="006C7BAB"/>
    <w:rsid w:val="006F2466"/>
    <w:rsid w:val="006F30C4"/>
    <w:rsid w:val="00700E97"/>
    <w:rsid w:val="00711B0B"/>
    <w:rsid w:val="008B6907"/>
    <w:rsid w:val="008D61DB"/>
    <w:rsid w:val="009136BA"/>
    <w:rsid w:val="00962A83"/>
    <w:rsid w:val="009A408D"/>
    <w:rsid w:val="00A00D06"/>
    <w:rsid w:val="00A72AA6"/>
    <w:rsid w:val="00B768C5"/>
    <w:rsid w:val="00BD1B4E"/>
    <w:rsid w:val="00BF4F1F"/>
    <w:rsid w:val="00C14432"/>
    <w:rsid w:val="00C20036"/>
    <w:rsid w:val="00C43734"/>
    <w:rsid w:val="00C637F2"/>
    <w:rsid w:val="00C91832"/>
    <w:rsid w:val="00CC03E7"/>
    <w:rsid w:val="00CE2E74"/>
    <w:rsid w:val="00CE4710"/>
    <w:rsid w:val="00CF1674"/>
    <w:rsid w:val="00D30D05"/>
    <w:rsid w:val="00D57E1A"/>
    <w:rsid w:val="00DC06F7"/>
    <w:rsid w:val="00DC6EBF"/>
    <w:rsid w:val="00DD30C9"/>
    <w:rsid w:val="00E13C62"/>
    <w:rsid w:val="00E13E04"/>
    <w:rsid w:val="00EA45E4"/>
    <w:rsid w:val="00EE5CD7"/>
    <w:rsid w:val="00F135D1"/>
    <w:rsid w:val="00F345F3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84D1E-F2EB-4939-8714-7571EE8B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437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812"/>
  </w:style>
  <w:style w:type="paragraph" w:styleId="Zpat">
    <w:name w:val="footer"/>
    <w:basedOn w:val="Normln"/>
    <w:link w:val="ZpatChar"/>
    <w:uiPriority w:val="99"/>
    <w:unhideWhenUsed/>
    <w:rsid w:val="0020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kaper</dc:creator>
  <cp:keywords/>
  <dc:description/>
  <cp:lastModifiedBy>kaper</cp:lastModifiedBy>
  <cp:revision>6</cp:revision>
  <dcterms:created xsi:type="dcterms:W3CDTF">2014-12-20T18:50:00Z</dcterms:created>
  <dcterms:modified xsi:type="dcterms:W3CDTF">2015-01-01T14:27:00Z</dcterms:modified>
</cp:coreProperties>
</file>